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jc w:val="center"/>
        <w:rPr>
          <w:b w:val="1"/>
          <w:sz w:val="36"/>
          <w:szCs w:val="36"/>
        </w:rPr>
      </w:pPr>
      <w:r w:rsidDel="00000000" w:rsidR="00000000" w:rsidRPr="00000000">
        <w:rPr>
          <w:b w:val="1"/>
          <w:sz w:val="36"/>
          <w:szCs w:val="36"/>
          <w:rtl w:val="0"/>
        </w:rPr>
        <w:t xml:space="preserve">IT-17: Knowledge Grid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sz w:val="26"/>
          <w:szCs w:val="26"/>
        </w:rPr>
      </w:pPr>
      <w:r w:rsidDel="00000000" w:rsidR="00000000" w:rsidRPr="00000000">
        <w:rPr>
          <w:sz w:val="26"/>
          <w:szCs w:val="26"/>
          <w:rtl w:val="0"/>
        </w:rPr>
        <w:t xml:space="preserve">Directions: Each box in the grid contains a question or prompt. The color of the box represents when the content was introduced:</w:t>
      </w:r>
    </w:p>
    <w:p w:rsidR="00000000" w:rsidDel="00000000" w:rsidP="00000000" w:rsidRDefault="00000000" w:rsidRPr="00000000" w14:paraId="00000004">
      <w:pPr>
        <w:numPr>
          <w:ilvl w:val="0"/>
          <w:numId w:val="1"/>
        </w:numPr>
        <w:spacing w:after="0" w:afterAutospacing="0" w:before="240" w:lineRule="auto"/>
        <w:ind w:left="720" w:hanging="360"/>
        <w:rPr>
          <w:sz w:val="26"/>
          <w:szCs w:val="26"/>
        </w:rPr>
      </w:pPr>
      <w:r w:rsidDel="00000000" w:rsidR="00000000" w:rsidRPr="00000000">
        <w:rPr>
          <w:b w:val="1"/>
          <w:sz w:val="26"/>
          <w:szCs w:val="26"/>
          <w:rtl w:val="0"/>
        </w:rPr>
        <w:t xml:space="preserve">Red</w:t>
      </w:r>
      <w:r w:rsidDel="00000000" w:rsidR="00000000" w:rsidRPr="00000000">
        <w:rPr>
          <w:sz w:val="26"/>
          <w:szCs w:val="26"/>
          <w:rtl w:val="0"/>
        </w:rPr>
        <w:t xml:space="preserve">: Questions from the last lesson</w:t>
      </w:r>
    </w:p>
    <w:p w:rsidR="00000000" w:rsidDel="00000000" w:rsidP="00000000" w:rsidRDefault="00000000" w:rsidRPr="00000000" w14:paraId="00000005">
      <w:pPr>
        <w:numPr>
          <w:ilvl w:val="0"/>
          <w:numId w:val="1"/>
        </w:numPr>
        <w:spacing w:after="0" w:afterAutospacing="0" w:before="0" w:beforeAutospacing="0" w:lineRule="auto"/>
        <w:ind w:left="720" w:hanging="360"/>
        <w:rPr>
          <w:sz w:val="26"/>
          <w:szCs w:val="26"/>
        </w:rPr>
      </w:pPr>
      <w:r w:rsidDel="00000000" w:rsidR="00000000" w:rsidRPr="00000000">
        <w:rPr>
          <w:b w:val="1"/>
          <w:sz w:val="26"/>
          <w:szCs w:val="26"/>
          <w:rtl w:val="0"/>
        </w:rPr>
        <w:t xml:space="preserve">Yellow</w:t>
      </w:r>
      <w:r w:rsidDel="00000000" w:rsidR="00000000" w:rsidRPr="00000000">
        <w:rPr>
          <w:sz w:val="26"/>
          <w:szCs w:val="26"/>
          <w:rtl w:val="0"/>
        </w:rPr>
        <w:t xml:space="preserve">: Questions from the last unit</w:t>
      </w:r>
    </w:p>
    <w:p w:rsidR="00000000" w:rsidDel="00000000" w:rsidP="00000000" w:rsidRDefault="00000000" w:rsidRPr="00000000" w14:paraId="00000006">
      <w:pPr>
        <w:numPr>
          <w:ilvl w:val="0"/>
          <w:numId w:val="1"/>
        </w:numPr>
        <w:spacing w:after="240" w:before="0" w:beforeAutospacing="0" w:lineRule="auto"/>
        <w:ind w:left="720" w:hanging="360"/>
        <w:rPr>
          <w:sz w:val="26"/>
          <w:szCs w:val="26"/>
        </w:rPr>
      </w:pPr>
      <w:r w:rsidDel="00000000" w:rsidR="00000000" w:rsidRPr="00000000">
        <w:rPr>
          <w:b w:val="1"/>
          <w:sz w:val="26"/>
          <w:szCs w:val="26"/>
          <w:rtl w:val="0"/>
        </w:rPr>
        <w:t xml:space="preserve">Green</w:t>
      </w:r>
      <w:r w:rsidDel="00000000" w:rsidR="00000000" w:rsidRPr="00000000">
        <w:rPr>
          <w:sz w:val="26"/>
          <w:szCs w:val="26"/>
          <w:rtl w:val="0"/>
        </w:rPr>
        <w:t xml:space="preserve">: Questions from two units ago (or longer)</w:t>
      </w:r>
    </w:p>
    <w:p w:rsidR="00000000" w:rsidDel="00000000" w:rsidP="00000000" w:rsidRDefault="00000000" w:rsidRPr="00000000" w14:paraId="00000007">
      <w:pPr>
        <w:rPr>
          <w:sz w:val="26"/>
          <w:szCs w:val="26"/>
        </w:rPr>
      </w:pPr>
      <w:r w:rsidDel="00000000" w:rsidR="00000000" w:rsidRPr="00000000">
        <w:rPr>
          <w:sz w:val="26"/>
          <w:szCs w:val="26"/>
          <w:rtl w:val="0"/>
        </w:rPr>
        <w:t xml:space="preserve">Answer as many questions as you can, earning points as you go!</w:t>
      </w:r>
    </w:p>
    <w:tbl>
      <w:tblPr>
        <w:tblStyle w:val="Table1"/>
        <w:tblW w:w="936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2340"/>
        <w:gridCol w:w="2340"/>
        <w:gridCol w:w="2340"/>
        <w:gridCol w:w="2340"/>
        <w:tblGridChange w:id="0">
          <w:tblGrid>
            <w:gridCol w:w="2340"/>
            <w:gridCol w:w="2340"/>
            <w:gridCol w:w="2340"/>
            <w:gridCol w:w="2340"/>
          </w:tblGrid>
        </w:tblGridChange>
      </w:tblGrid>
      <w:tr>
        <w:trPr>
          <w:cantSplit w:val="0"/>
          <w:trHeight w:val="2310" w:hRule="atLeast"/>
          <w:tblHeader w:val="0"/>
        </w:trPr>
        <w:tc>
          <w:tcPr>
            <w:shd w:fill="ff0000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b w:val="1"/>
                <w:sz w:val="26"/>
                <w:szCs w:val="26"/>
              </w:rPr>
            </w:pPr>
            <w:r w:rsidDel="00000000" w:rsidR="00000000" w:rsidRPr="00000000">
              <w:rPr>
                <w:b w:val="1"/>
                <w:sz w:val="26"/>
                <w:szCs w:val="26"/>
                <w:rtl w:val="0"/>
              </w:rPr>
              <w:t xml:space="preserve">1</w:t>
            </w:r>
          </w:p>
        </w:tc>
        <w:tc>
          <w:tcPr>
            <w:shd w:fill="ffff00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b w:val="1"/>
                <w:sz w:val="26"/>
                <w:szCs w:val="26"/>
              </w:rPr>
            </w:pPr>
            <w:r w:rsidDel="00000000" w:rsidR="00000000" w:rsidRPr="00000000">
              <w:rPr>
                <w:b w:val="1"/>
                <w:sz w:val="26"/>
                <w:szCs w:val="26"/>
                <w:rtl w:val="0"/>
              </w:rPr>
              <w:t xml:space="preserve">2</w:t>
            </w:r>
          </w:p>
        </w:tc>
        <w:tc>
          <w:tcPr>
            <w:shd w:fill="ff0000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b w:val="1"/>
                <w:sz w:val="26"/>
                <w:szCs w:val="26"/>
              </w:rPr>
            </w:pPr>
            <w:r w:rsidDel="00000000" w:rsidR="00000000" w:rsidRPr="00000000">
              <w:rPr>
                <w:b w:val="1"/>
                <w:sz w:val="26"/>
                <w:szCs w:val="26"/>
                <w:rtl w:val="0"/>
              </w:rPr>
              <w:t xml:space="preserve">1</w:t>
            </w:r>
          </w:p>
        </w:tc>
        <w:tc>
          <w:tcPr>
            <w:shd w:fill="ff0000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b w:val="1"/>
                <w:sz w:val="26"/>
                <w:szCs w:val="26"/>
              </w:rPr>
            </w:pPr>
            <w:r w:rsidDel="00000000" w:rsidR="00000000" w:rsidRPr="00000000">
              <w:rPr>
                <w:b w:val="1"/>
                <w:sz w:val="26"/>
                <w:szCs w:val="26"/>
                <w:rtl w:val="0"/>
              </w:rPr>
              <w:t xml:space="preserve">1</w:t>
            </w:r>
          </w:p>
        </w:tc>
      </w:tr>
      <w:tr>
        <w:trPr>
          <w:cantSplit w:val="0"/>
          <w:trHeight w:val="2310" w:hRule="atLeast"/>
          <w:tblHeader w:val="0"/>
        </w:trPr>
        <w:tc>
          <w:tcPr>
            <w:shd w:fill="ffff00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b w:val="1"/>
                <w:sz w:val="26"/>
                <w:szCs w:val="26"/>
              </w:rPr>
            </w:pPr>
            <w:r w:rsidDel="00000000" w:rsidR="00000000" w:rsidRPr="00000000">
              <w:rPr>
                <w:b w:val="1"/>
                <w:sz w:val="26"/>
                <w:szCs w:val="26"/>
                <w:rtl w:val="0"/>
              </w:rPr>
              <w:t xml:space="preserve">2</w:t>
            </w:r>
          </w:p>
        </w:tc>
        <w:tc>
          <w:tcPr>
            <w:shd w:fill="00ff00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b w:val="1"/>
                <w:sz w:val="26"/>
                <w:szCs w:val="26"/>
              </w:rPr>
            </w:pPr>
            <w:r w:rsidDel="00000000" w:rsidR="00000000" w:rsidRPr="00000000">
              <w:rPr>
                <w:b w:val="1"/>
                <w:sz w:val="26"/>
                <w:szCs w:val="26"/>
                <w:rtl w:val="0"/>
              </w:rPr>
              <w:t xml:space="preserve">3</w:t>
            </w:r>
          </w:p>
        </w:tc>
        <w:tc>
          <w:tcPr>
            <w:shd w:fill="ffff00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b w:val="1"/>
                <w:sz w:val="26"/>
                <w:szCs w:val="26"/>
              </w:rPr>
            </w:pPr>
            <w:r w:rsidDel="00000000" w:rsidR="00000000" w:rsidRPr="00000000">
              <w:rPr>
                <w:b w:val="1"/>
                <w:sz w:val="26"/>
                <w:szCs w:val="26"/>
                <w:rtl w:val="0"/>
              </w:rPr>
              <w:t xml:space="preserve">2</w:t>
            </w:r>
          </w:p>
        </w:tc>
        <w:tc>
          <w:tcPr>
            <w:shd w:fill="00ff00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b w:val="1"/>
                <w:sz w:val="26"/>
                <w:szCs w:val="26"/>
              </w:rPr>
            </w:pPr>
            <w:r w:rsidDel="00000000" w:rsidR="00000000" w:rsidRPr="00000000">
              <w:rPr>
                <w:b w:val="1"/>
                <w:sz w:val="26"/>
                <w:szCs w:val="26"/>
                <w:rtl w:val="0"/>
              </w:rPr>
              <w:t xml:space="preserve">3</w:t>
            </w:r>
          </w:p>
        </w:tc>
      </w:tr>
      <w:tr>
        <w:trPr>
          <w:cantSplit w:val="0"/>
          <w:trHeight w:val="2310" w:hRule="atLeast"/>
          <w:tblHeader w:val="0"/>
        </w:trPr>
        <w:tc>
          <w:tcPr>
            <w:shd w:fill="00ff00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b w:val="1"/>
                <w:sz w:val="26"/>
                <w:szCs w:val="26"/>
              </w:rPr>
            </w:pPr>
            <w:r w:rsidDel="00000000" w:rsidR="00000000" w:rsidRPr="00000000">
              <w:rPr>
                <w:b w:val="1"/>
                <w:sz w:val="26"/>
                <w:szCs w:val="26"/>
                <w:rtl w:val="0"/>
              </w:rPr>
              <w:t xml:space="preserve">3</w:t>
            </w:r>
          </w:p>
        </w:tc>
        <w:tc>
          <w:tcPr>
            <w:shd w:fill="ff0000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b w:val="1"/>
                <w:sz w:val="26"/>
                <w:szCs w:val="26"/>
              </w:rPr>
            </w:pPr>
            <w:r w:rsidDel="00000000" w:rsidR="00000000" w:rsidRPr="00000000">
              <w:rPr>
                <w:b w:val="1"/>
                <w:sz w:val="26"/>
                <w:szCs w:val="26"/>
                <w:rtl w:val="0"/>
              </w:rPr>
              <w:t xml:space="preserve">1</w:t>
            </w:r>
          </w:p>
        </w:tc>
        <w:tc>
          <w:tcPr>
            <w:shd w:fill="ff0000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b w:val="1"/>
                <w:sz w:val="26"/>
                <w:szCs w:val="26"/>
              </w:rPr>
            </w:pPr>
            <w:r w:rsidDel="00000000" w:rsidR="00000000" w:rsidRPr="00000000">
              <w:rPr>
                <w:b w:val="1"/>
                <w:sz w:val="26"/>
                <w:szCs w:val="26"/>
                <w:rtl w:val="0"/>
              </w:rPr>
              <w:t xml:space="preserve">1</w:t>
            </w:r>
          </w:p>
        </w:tc>
        <w:tc>
          <w:tcPr>
            <w:shd w:fill="ffff00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b w:val="1"/>
                <w:sz w:val="26"/>
                <w:szCs w:val="26"/>
              </w:rPr>
            </w:pPr>
            <w:r w:rsidDel="00000000" w:rsidR="00000000" w:rsidRPr="00000000">
              <w:rPr>
                <w:b w:val="1"/>
                <w:sz w:val="26"/>
                <w:szCs w:val="26"/>
                <w:rtl w:val="0"/>
              </w:rPr>
              <w:t xml:space="preserve">2</w:t>
            </w:r>
          </w:p>
        </w:tc>
      </w:tr>
      <w:tr>
        <w:trPr>
          <w:cantSplit w:val="0"/>
          <w:trHeight w:val="2310" w:hRule="atLeast"/>
          <w:tblHeader w:val="0"/>
        </w:trPr>
        <w:tc>
          <w:tcPr>
            <w:shd w:fill="ffff00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b w:val="1"/>
                <w:sz w:val="26"/>
                <w:szCs w:val="26"/>
              </w:rPr>
            </w:pPr>
            <w:r w:rsidDel="00000000" w:rsidR="00000000" w:rsidRPr="00000000">
              <w:rPr>
                <w:b w:val="1"/>
                <w:sz w:val="26"/>
                <w:szCs w:val="26"/>
                <w:rtl w:val="0"/>
              </w:rPr>
              <w:t xml:space="preserve">2</w:t>
            </w:r>
          </w:p>
        </w:tc>
        <w:tc>
          <w:tcPr>
            <w:shd w:fill="ff0000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b w:val="1"/>
                <w:sz w:val="26"/>
                <w:szCs w:val="26"/>
              </w:rPr>
            </w:pPr>
            <w:r w:rsidDel="00000000" w:rsidR="00000000" w:rsidRPr="00000000">
              <w:rPr>
                <w:b w:val="1"/>
                <w:sz w:val="26"/>
                <w:szCs w:val="26"/>
                <w:rtl w:val="0"/>
              </w:rPr>
              <w:t xml:space="preserve">1</w:t>
            </w:r>
          </w:p>
        </w:tc>
        <w:tc>
          <w:tcPr>
            <w:shd w:fill="00ff00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b w:val="1"/>
                <w:sz w:val="26"/>
                <w:szCs w:val="26"/>
              </w:rPr>
            </w:pPr>
            <w:r w:rsidDel="00000000" w:rsidR="00000000" w:rsidRPr="00000000">
              <w:rPr>
                <w:b w:val="1"/>
                <w:sz w:val="26"/>
                <w:szCs w:val="26"/>
                <w:rtl w:val="0"/>
              </w:rPr>
              <w:t xml:space="preserve">3</w:t>
            </w:r>
          </w:p>
        </w:tc>
        <w:tc>
          <w:tcPr>
            <w:shd w:fill="ff0000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b w:val="1"/>
                <w:sz w:val="26"/>
                <w:szCs w:val="26"/>
              </w:rPr>
            </w:pPr>
            <w:r w:rsidDel="00000000" w:rsidR="00000000" w:rsidRPr="00000000">
              <w:rPr>
                <w:b w:val="1"/>
                <w:sz w:val="26"/>
                <w:szCs w:val="26"/>
                <w:rtl w:val="0"/>
              </w:rPr>
              <w:t xml:space="preserve">1</w:t>
            </w:r>
          </w:p>
        </w:tc>
      </w:tr>
    </w:tbl>
    <w:p w:rsidR="00000000" w:rsidDel="00000000" w:rsidP="00000000" w:rsidRDefault="00000000" w:rsidRPr="00000000" w14:paraId="00000018">
      <w:pPr>
        <w:rPr>
          <w:sz w:val="26"/>
          <w:szCs w:val="26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